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6" w:rsidRPr="00651D66" w:rsidRDefault="002C4476" w:rsidP="002C4476">
      <w:pPr>
        <w:spacing w:line="520" w:lineRule="exact"/>
        <w:rPr>
          <w:rFonts w:eastAsia="仿宋_GB2312"/>
          <w:b/>
          <w:sz w:val="32"/>
          <w:szCs w:val="32"/>
        </w:rPr>
      </w:pPr>
      <w:r w:rsidRPr="00651D66"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：第</w:t>
      </w:r>
      <w:r>
        <w:rPr>
          <w:rFonts w:eastAsia="仿宋_GB2312" w:hint="eastAsia"/>
          <w:b/>
          <w:sz w:val="32"/>
          <w:szCs w:val="32"/>
        </w:rPr>
        <w:t>六</w:t>
      </w:r>
      <w:r w:rsidRPr="00651D66">
        <w:rPr>
          <w:rFonts w:eastAsia="仿宋_GB2312"/>
          <w:b/>
          <w:sz w:val="32"/>
          <w:szCs w:val="32"/>
        </w:rPr>
        <w:t>届金融检察论坛征文格式要求</w:t>
      </w:r>
    </w:p>
    <w:p w:rsidR="002C4476" w:rsidRPr="000352C4" w:rsidRDefault="002C4476" w:rsidP="002C4476">
      <w:pPr>
        <w:spacing w:line="520" w:lineRule="exact"/>
        <w:rPr>
          <w:rFonts w:eastAsia="仿宋_GB2312"/>
          <w:sz w:val="32"/>
          <w:szCs w:val="32"/>
        </w:rPr>
      </w:pPr>
    </w:p>
    <w:p w:rsidR="002C4476" w:rsidRDefault="002C4476" w:rsidP="002C4476">
      <w:pPr>
        <w:spacing w:beforeLines="50" w:afterLines="50" w:line="520" w:lineRule="exact"/>
        <w:ind w:firstLine="482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第</w:t>
      </w:r>
      <w:r>
        <w:rPr>
          <w:rFonts w:ascii="宋体" w:hAnsi="宋体" w:hint="eastAsia"/>
          <w:b/>
          <w:sz w:val="36"/>
          <w:szCs w:val="36"/>
        </w:rPr>
        <w:t>六</w:t>
      </w:r>
      <w:r w:rsidRPr="000352C4">
        <w:rPr>
          <w:rFonts w:ascii="宋体" w:hAnsi="宋体"/>
          <w:b/>
          <w:sz w:val="36"/>
          <w:szCs w:val="36"/>
        </w:rPr>
        <w:t>届金融检察论坛征文格式要求</w:t>
      </w:r>
    </w:p>
    <w:p w:rsidR="002C4476" w:rsidRPr="000352C4" w:rsidRDefault="002C4476" w:rsidP="002C4476">
      <w:pPr>
        <w:spacing w:beforeLines="50" w:afterLines="50" w:line="520" w:lineRule="exact"/>
        <w:ind w:firstLine="482"/>
        <w:jc w:val="center"/>
        <w:rPr>
          <w:rFonts w:ascii="宋体" w:hAnsi="宋体"/>
          <w:b/>
          <w:sz w:val="36"/>
          <w:szCs w:val="36"/>
        </w:rPr>
      </w:pP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0352C4">
        <w:rPr>
          <w:rFonts w:ascii="黑体" w:eastAsia="黑体" w:hint="eastAsia"/>
          <w:b/>
          <w:sz w:val="32"/>
          <w:szCs w:val="32"/>
        </w:rPr>
        <w:t>一、文头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584"/>
        <w:rPr>
          <w:rFonts w:eastAsia="仿宋_GB2312"/>
          <w:snapToGrid w:val="0"/>
          <w:spacing w:val="-14"/>
          <w:kern w:val="0"/>
          <w:sz w:val="32"/>
          <w:szCs w:val="32"/>
        </w:rPr>
      </w:pPr>
      <w:r w:rsidRPr="000352C4">
        <w:rPr>
          <w:rFonts w:eastAsia="仿宋_GB2312"/>
          <w:snapToGrid w:val="0"/>
          <w:spacing w:val="-14"/>
          <w:kern w:val="0"/>
          <w:sz w:val="32"/>
          <w:szCs w:val="32"/>
        </w:rPr>
        <w:t>注明</w:t>
      </w:r>
      <w:r w:rsidRPr="000352C4">
        <w:rPr>
          <w:rFonts w:eastAsia="仿宋_GB2312"/>
          <w:snapToGrid w:val="0"/>
          <w:spacing w:val="-14"/>
          <w:kern w:val="0"/>
          <w:sz w:val="32"/>
          <w:szCs w:val="32"/>
        </w:rPr>
        <w:t>“</w:t>
      </w:r>
      <w:r>
        <w:rPr>
          <w:rFonts w:eastAsia="仿宋_GB2312"/>
          <w:snapToGrid w:val="0"/>
          <w:spacing w:val="-14"/>
          <w:kern w:val="0"/>
          <w:sz w:val="32"/>
          <w:szCs w:val="32"/>
        </w:rPr>
        <w:t>第</w:t>
      </w:r>
      <w:r>
        <w:rPr>
          <w:rFonts w:eastAsia="仿宋_GB2312" w:hint="eastAsia"/>
          <w:snapToGrid w:val="0"/>
          <w:spacing w:val="-14"/>
          <w:kern w:val="0"/>
          <w:sz w:val="32"/>
          <w:szCs w:val="32"/>
        </w:rPr>
        <w:t>六</w:t>
      </w:r>
      <w:r w:rsidRPr="000352C4">
        <w:rPr>
          <w:rFonts w:eastAsia="仿宋_GB2312"/>
          <w:snapToGrid w:val="0"/>
          <w:spacing w:val="-14"/>
          <w:kern w:val="0"/>
          <w:sz w:val="32"/>
          <w:szCs w:val="32"/>
        </w:rPr>
        <w:t>届金融检察论坛征文</w:t>
      </w:r>
      <w:r w:rsidRPr="000352C4">
        <w:rPr>
          <w:rFonts w:eastAsia="仿宋_GB2312"/>
          <w:snapToGrid w:val="0"/>
          <w:spacing w:val="-14"/>
          <w:kern w:val="0"/>
          <w:sz w:val="32"/>
          <w:szCs w:val="32"/>
        </w:rPr>
        <w:t>”</w:t>
      </w:r>
      <w:r w:rsidRPr="000352C4">
        <w:rPr>
          <w:rFonts w:eastAsia="仿宋_GB2312"/>
          <w:snapToGrid w:val="0"/>
          <w:spacing w:val="-14"/>
          <w:kern w:val="0"/>
          <w:sz w:val="32"/>
          <w:szCs w:val="32"/>
        </w:rPr>
        <w:t>，小三号字，楷体，顶格左对齐。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0352C4">
        <w:rPr>
          <w:rFonts w:ascii="黑体" w:eastAsia="黑体"/>
          <w:b/>
          <w:sz w:val="32"/>
          <w:szCs w:val="32"/>
        </w:rPr>
        <w:t>二、标题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16"/>
        <w:rPr>
          <w:rFonts w:eastAsia="仿宋_GB2312"/>
          <w:snapToGrid w:val="0"/>
          <w:spacing w:val="-6"/>
          <w:kern w:val="0"/>
          <w:sz w:val="32"/>
          <w:szCs w:val="32"/>
        </w:rPr>
      </w:pPr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主标题：居中，黑体小二号，加粗，</w:t>
      </w:r>
      <w:proofErr w:type="gramStart"/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段前</w:t>
      </w:r>
      <w:proofErr w:type="gramEnd"/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0.5</w:t>
      </w:r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行，段后</w:t>
      </w:r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0.5</w:t>
      </w:r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行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00"/>
        <w:rPr>
          <w:rFonts w:eastAsia="仿宋_GB2312"/>
          <w:snapToGrid w:val="0"/>
          <w:spacing w:val="-10"/>
          <w:kern w:val="0"/>
          <w:sz w:val="32"/>
          <w:szCs w:val="32"/>
        </w:rPr>
      </w:pP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副标题：居中，华文中宋三号，加粗，</w:t>
      </w:r>
      <w:proofErr w:type="gramStart"/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段前</w:t>
      </w:r>
      <w:proofErr w:type="gramEnd"/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0.5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行，段后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0.5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行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作者</w:t>
      </w:r>
      <w:r w:rsidRPr="000352C4">
        <w:rPr>
          <w:rFonts w:eastAsia="仿宋_GB2312"/>
          <w:color w:val="000000"/>
          <w:kern w:val="0"/>
          <w:sz w:val="32"/>
          <w:szCs w:val="32"/>
        </w:rPr>
        <w:t>姓名：楷体四号、居中。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0352C4">
        <w:rPr>
          <w:rFonts w:ascii="黑体" w:eastAsia="黑体"/>
          <w:b/>
          <w:sz w:val="32"/>
          <w:szCs w:val="32"/>
        </w:rPr>
        <w:t>三、提要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正文前须附</w:t>
      </w:r>
      <w:r w:rsidRPr="000352C4">
        <w:rPr>
          <w:rFonts w:eastAsia="仿宋_GB2312"/>
          <w:sz w:val="32"/>
          <w:szCs w:val="32"/>
        </w:rPr>
        <w:t>“</w:t>
      </w:r>
      <w:r w:rsidRPr="000352C4">
        <w:rPr>
          <w:rFonts w:eastAsia="仿宋_GB2312"/>
          <w:sz w:val="32"/>
          <w:szCs w:val="32"/>
        </w:rPr>
        <w:t>内容提要</w:t>
      </w:r>
      <w:r w:rsidRPr="000352C4">
        <w:rPr>
          <w:rFonts w:eastAsia="仿宋_GB2312"/>
          <w:sz w:val="32"/>
          <w:szCs w:val="32"/>
        </w:rPr>
        <w:t>”</w:t>
      </w:r>
      <w:r w:rsidRPr="000352C4">
        <w:rPr>
          <w:rFonts w:eastAsia="仿宋_GB2312"/>
          <w:sz w:val="32"/>
          <w:szCs w:val="32"/>
        </w:rPr>
        <w:t>与</w:t>
      </w:r>
      <w:r w:rsidRPr="000352C4">
        <w:rPr>
          <w:rFonts w:eastAsia="仿宋_GB2312"/>
          <w:sz w:val="32"/>
          <w:szCs w:val="32"/>
        </w:rPr>
        <w:t>“</w:t>
      </w:r>
      <w:r w:rsidRPr="000352C4">
        <w:rPr>
          <w:rFonts w:eastAsia="仿宋_GB2312"/>
          <w:sz w:val="32"/>
          <w:szCs w:val="32"/>
        </w:rPr>
        <w:t>关键词</w:t>
      </w:r>
      <w:r w:rsidRPr="000352C4">
        <w:rPr>
          <w:rFonts w:eastAsia="仿宋_GB2312"/>
          <w:sz w:val="32"/>
          <w:szCs w:val="32"/>
        </w:rPr>
        <w:t>”</w:t>
      </w:r>
      <w:r w:rsidRPr="000352C4">
        <w:rPr>
          <w:rFonts w:eastAsia="仿宋_GB2312"/>
          <w:sz w:val="32"/>
          <w:szCs w:val="32"/>
        </w:rPr>
        <w:t>，</w:t>
      </w:r>
      <w:proofErr w:type="gramStart"/>
      <w:r w:rsidRPr="000352C4">
        <w:rPr>
          <w:rFonts w:eastAsia="仿宋_GB2312"/>
          <w:sz w:val="32"/>
          <w:szCs w:val="32"/>
        </w:rPr>
        <w:t>左空两</w:t>
      </w:r>
      <w:proofErr w:type="gramEnd"/>
      <w:r w:rsidRPr="000352C4">
        <w:rPr>
          <w:rFonts w:eastAsia="仿宋_GB2312"/>
          <w:sz w:val="32"/>
          <w:szCs w:val="32"/>
        </w:rPr>
        <w:t>格，楷体五号字。内容提要为文章主要观点之提炼，字数在</w:t>
      </w:r>
      <w:r w:rsidRPr="000352C4">
        <w:rPr>
          <w:rFonts w:eastAsia="仿宋_GB2312"/>
          <w:sz w:val="32"/>
          <w:szCs w:val="32"/>
        </w:rPr>
        <w:t>200</w:t>
      </w:r>
      <w:r w:rsidRPr="000352C4">
        <w:rPr>
          <w:rFonts w:eastAsia="仿宋_GB2312"/>
          <w:sz w:val="32"/>
          <w:szCs w:val="32"/>
        </w:rPr>
        <w:t>字左右；关键词一般为</w:t>
      </w:r>
      <w:r w:rsidRPr="000352C4">
        <w:rPr>
          <w:rFonts w:eastAsia="仿宋_GB2312"/>
          <w:sz w:val="32"/>
          <w:szCs w:val="32"/>
        </w:rPr>
        <w:t>3</w:t>
      </w:r>
      <w:r w:rsidRPr="000352C4">
        <w:rPr>
          <w:rFonts w:eastAsia="仿宋_GB2312"/>
          <w:sz w:val="32"/>
          <w:szCs w:val="32"/>
        </w:rPr>
        <w:t>至</w:t>
      </w:r>
      <w:r w:rsidRPr="000352C4">
        <w:rPr>
          <w:rFonts w:eastAsia="仿宋_GB2312"/>
          <w:sz w:val="32"/>
          <w:szCs w:val="32"/>
        </w:rPr>
        <w:t>6</w:t>
      </w:r>
      <w:r w:rsidRPr="000352C4">
        <w:rPr>
          <w:rFonts w:eastAsia="仿宋_GB2312"/>
          <w:sz w:val="32"/>
          <w:szCs w:val="32"/>
        </w:rPr>
        <w:t>个。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0352C4">
        <w:rPr>
          <w:rFonts w:ascii="黑体" w:eastAsia="黑体"/>
          <w:b/>
          <w:sz w:val="32"/>
          <w:szCs w:val="32"/>
        </w:rPr>
        <w:t>四、正文</w:t>
      </w:r>
    </w:p>
    <w:p w:rsidR="002C4476" w:rsidRPr="000352C4" w:rsidRDefault="002C4476" w:rsidP="002C4476">
      <w:pPr>
        <w:widowControl/>
        <w:adjustRightInd w:val="0"/>
        <w:spacing w:line="52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字号为四号，汉字字体为宋体，数字、字母为</w:t>
      </w:r>
      <w:r w:rsidRPr="000352C4">
        <w:rPr>
          <w:rFonts w:eastAsia="仿宋_GB2312"/>
          <w:sz w:val="32"/>
          <w:szCs w:val="32"/>
        </w:rPr>
        <w:t>Times New Roman</w:t>
      </w:r>
      <w:r w:rsidRPr="000352C4">
        <w:rPr>
          <w:rFonts w:eastAsia="仿宋_GB2312"/>
          <w:sz w:val="32"/>
          <w:szCs w:val="32"/>
        </w:rPr>
        <w:t>，行距</w:t>
      </w:r>
      <w:r w:rsidRPr="000352C4">
        <w:rPr>
          <w:rFonts w:eastAsia="仿宋_GB2312"/>
          <w:sz w:val="32"/>
          <w:szCs w:val="32"/>
        </w:rPr>
        <w:t>1.5</w:t>
      </w:r>
      <w:r w:rsidRPr="000352C4">
        <w:rPr>
          <w:rFonts w:eastAsia="仿宋_GB2312"/>
          <w:sz w:val="32"/>
          <w:szCs w:val="32"/>
        </w:rPr>
        <w:t>倍。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一级标题为</w:t>
      </w:r>
      <w:r w:rsidRPr="000352C4">
        <w:rPr>
          <w:rFonts w:eastAsia="仿宋_GB2312"/>
          <w:sz w:val="32"/>
          <w:szCs w:val="32"/>
        </w:rPr>
        <w:t>“</w:t>
      </w:r>
      <w:r w:rsidRPr="000352C4">
        <w:rPr>
          <w:rFonts w:eastAsia="仿宋_GB2312"/>
          <w:sz w:val="32"/>
          <w:szCs w:val="32"/>
        </w:rPr>
        <w:t>一、二、三</w:t>
      </w:r>
      <w:r w:rsidRPr="000352C4">
        <w:rPr>
          <w:rFonts w:eastAsia="仿宋_GB2312"/>
          <w:sz w:val="32"/>
          <w:szCs w:val="32"/>
        </w:rPr>
        <w:t>”</w:t>
      </w:r>
      <w:r w:rsidRPr="000352C4">
        <w:rPr>
          <w:rFonts w:eastAsia="仿宋_GB2312"/>
          <w:sz w:val="32"/>
          <w:szCs w:val="32"/>
        </w:rPr>
        <w:t>，宋体小四加粗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二级标题为</w:t>
      </w:r>
      <w:r w:rsidRPr="000352C4">
        <w:rPr>
          <w:rFonts w:eastAsia="仿宋_GB2312"/>
          <w:sz w:val="32"/>
          <w:szCs w:val="32"/>
        </w:rPr>
        <w:t>“</w:t>
      </w:r>
      <w:r w:rsidRPr="000352C4">
        <w:rPr>
          <w:rFonts w:eastAsia="仿宋_GB2312"/>
          <w:sz w:val="32"/>
          <w:szCs w:val="32"/>
        </w:rPr>
        <w:t>（一）、（二）、（三）</w:t>
      </w:r>
      <w:r w:rsidRPr="000352C4">
        <w:rPr>
          <w:rFonts w:eastAsia="仿宋_GB2312"/>
          <w:sz w:val="32"/>
          <w:szCs w:val="32"/>
        </w:rPr>
        <w:t>”</w:t>
      </w:r>
      <w:r w:rsidRPr="000352C4">
        <w:rPr>
          <w:rFonts w:eastAsia="仿宋_GB2312"/>
          <w:sz w:val="32"/>
          <w:szCs w:val="32"/>
        </w:rPr>
        <w:t>，宋体小四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三级标题为</w:t>
      </w:r>
      <w:r w:rsidRPr="000352C4">
        <w:rPr>
          <w:rFonts w:eastAsia="仿宋_GB2312"/>
          <w:sz w:val="32"/>
          <w:szCs w:val="32"/>
        </w:rPr>
        <w:t>“1</w:t>
      </w:r>
      <w:r w:rsidRPr="000352C4">
        <w:rPr>
          <w:rFonts w:eastAsia="仿宋_GB2312"/>
          <w:sz w:val="32"/>
          <w:szCs w:val="32"/>
        </w:rPr>
        <w:t>、</w:t>
      </w:r>
      <w:r w:rsidRPr="000352C4">
        <w:rPr>
          <w:rFonts w:eastAsia="仿宋_GB2312"/>
          <w:sz w:val="32"/>
          <w:szCs w:val="32"/>
        </w:rPr>
        <w:t>2</w:t>
      </w:r>
      <w:r w:rsidRPr="000352C4">
        <w:rPr>
          <w:rFonts w:eastAsia="仿宋_GB2312"/>
          <w:sz w:val="32"/>
          <w:szCs w:val="32"/>
        </w:rPr>
        <w:t>、</w:t>
      </w:r>
      <w:r w:rsidRPr="000352C4">
        <w:rPr>
          <w:rFonts w:eastAsia="仿宋_GB2312"/>
          <w:sz w:val="32"/>
          <w:szCs w:val="32"/>
        </w:rPr>
        <w:t>3</w:t>
      </w:r>
      <w:r w:rsidRPr="000352C4">
        <w:rPr>
          <w:rFonts w:eastAsia="仿宋_GB2312"/>
          <w:sz w:val="32"/>
          <w:szCs w:val="32"/>
        </w:rPr>
        <w:t>、</w:t>
      </w:r>
      <w:r w:rsidRPr="000352C4">
        <w:rPr>
          <w:rFonts w:eastAsia="仿宋_GB2312"/>
          <w:sz w:val="32"/>
          <w:szCs w:val="32"/>
        </w:rPr>
        <w:t>”</w:t>
      </w:r>
      <w:r w:rsidRPr="000352C4">
        <w:rPr>
          <w:rFonts w:eastAsia="仿宋_GB2312"/>
          <w:sz w:val="32"/>
          <w:szCs w:val="32"/>
        </w:rPr>
        <w:t>，</w:t>
      </w:r>
      <w:r w:rsidRPr="000352C4">
        <w:rPr>
          <w:rFonts w:eastAsia="仿宋_GB2312"/>
          <w:sz w:val="32"/>
          <w:szCs w:val="32"/>
        </w:rPr>
        <w:t>Times New Roman</w:t>
      </w:r>
      <w:r w:rsidRPr="000352C4">
        <w:rPr>
          <w:rFonts w:eastAsia="仿宋_GB2312"/>
          <w:sz w:val="32"/>
          <w:szCs w:val="32"/>
        </w:rPr>
        <w:t>小四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16"/>
        <w:rPr>
          <w:rFonts w:eastAsia="仿宋_GB2312"/>
          <w:snapToGrid w:val="0"/>
          <w:spacing w:val="-6"/>
          <w:kern w:val="0"/>
          <w:sz w:val="32"/>
          <w:szCs w:val="32"/>
        </w:rPr>
      </w:pPr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页面设置：上空</w:t>
      </w:r>
      <w:smartTag w:uri="urn:schemas-microsoft-com:office:smarttags" w:element="chmetcnv">
        <w:smartTagPr>
          <w:attr w:name="UnitName" w:val="mm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 w:rsidRPr="000352C4">
          <w:rPr>
            <w:rFonts w:eastAsia="仿宋_GB2312"/>
            <w:snapToGrid w:val="0"/>
            <w:spacing w:val="-6"/>
            <w:kern w:val="0"/>
            <w:sz w:val="32"/>
            <w:szCs w:val="32"/>
          </w:rPr>
          <w:t>37mm</w:t>
        </w:r>
      </w:smartTag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、下空</w:t>
      </w:r>
      <w:smartTag w:uri="urn:schemas-microsoft-com:office:smarttags" w:element="chmetcnv">
        <w:smartTagPr>
          <w:attr w:name="UnitName" w:val="mm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0352C4">
          <w:rPr>
            <w:rFonts w:eastAsia="仿宋_GB2312"/>
            <w:snapToGrid w:val="0"/>
            <w:spacing w:val="-6"/>
            <w:kern w:val="0"/>
            <w:sz w:val="32"/>
            <w:szCs w:val="32"/>
          </w:rPr>
          <w:t>35mm</w:t>
        </w:r>
      </w:smartTag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、</w:t>
      </w:r>
      <w:proofErr w:type="gramStart"/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左空</w:t>
      </w:r>
      <w:proofErr w:type="gramEnd"/>
      <w:smartTag w:uri="urn:schemas-microsoft-com:office:smarttags" w:element="chmetcnv">
        <w:smartTagPr>
          <w:attr w:name="UnitName" w:val="mm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0352C4">
          <w:rPr>
            <w:rFonts w:eastAsia="仿宋_GB2312"/>
            <w:snapToGrid w:val="0"/>
            <w:spacing w:val="-6"/>
            <w:kern w:val="0"/>
            <w:sz w:val="32"/>
            <w:szCs w:val="32"/>
          </w:rPr>
          <w:t>28mm</w:t>
        </w:r>
      </w:smartTag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、</w:t>
      </w:r>
      <w:proofErr w:type="gramStart"/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右空</w:t>
      </w:r>
      <w:proofErr w:type="gramEnd"/>
      <w:smartTag w:uri="urn:schemas-microsoft-com:office:smarttags" w:element="chmetcnv">
        <w:smartTagPr>
          <w:attr w:name="UnitName" w:val="mm"/>
          <w:attr w:name="SourceValue" w:val="26"/>
          <w:attr w:name="HasSpace" w:val="False"/>
          <w:attr w:name="Negative" w:val="False"/>
          <w:attr w:name="NumberType" w:val="1"/>
          <w:attr w:name="TCSC" w:val="0"/>
        </w:smartTagPr>
        <w:r w:rsidRPr="000352C4">
          <w:rPr>
            <w:rFonts w:eastAsia="仿宋_GB2312"/>
            <w:snapToGrid w:val="0"/>
            <w:spacing w:val="-6"/>
            <w:kern w:val="0"/>
            <w:sz w:val="32"/>
            <w:szCs w:val="32"/>
          </w:rPr>
          <w:t>26mm</w:t>
        </w:r>
      </w:smartTag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0352C4">
        <w:rPr>
          <w:rFonts w:ascii="黑体" w:eastAsia="黑体"/>
          <w:b/>
          <w:sz w:val="32"/>
          <w:szCs w:val="32"/>
        </w:rPr>
        <w:lastRenderedPageBreak/>
        <w:t>五、注释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作者身份与论文</w:t>
      </w:r>
      <w:proofErr w:type="gramStart"/>
      <w:r w:rsidRPr="000352C4">
        <w:rPr>
          <w:rFonts w:eastAsia="仿宋_GB2312"/>
          <w:sz w:val="32"/>
          <w:szCs w:val="32"/>
        </w:rPr>
        <w:t>引用请</w:t>
      </w:r>
      <w:proofErr w:type="gramEnd"/>
      <w:r w:rsidRPr="000352C4">
        <w:rPr>
          <w:rFonts w:eastAsia="仿宋_GB2312"/>
          <w:sz w:val="32"/>
          <w:szCs w:val="32"/>
        </w:rPr>
        <w:t>以脚注方式注明，</w:t>
      </w:r>
      <w:r>
        <w:rPr>
          <w:rFonts w:eastAsia="仿宋_GB2312" w:hint="eastAsia"/>
          <w:sz w:val="32"/>
          <w:szCs w:val="32"/>
        </w:rPr>
        <w:t>每页重新编号</w:t>
      </w:r>
      <w:r w:rsidRPr="000352C4">
        <w:rPr>
          <w:rFonts w:eastAsia="仿宋_GB2312"/>
          <w:sz w:val="32"/>
          <w:szCs w:val="32"/>
        </w:rPr>
        <w:t>，注码样式为：</w:t>
      </w:r>
      <w:r w:rsidRPr="000352C4">
        <w:rPr>
          <w:rFonts w:eastAsia="仿宋_GB2312"/>
          <w:sz w:val="32"/>
          <w:szCs w:val="32"/>
        </w:rPr>
        <w:t>[1][2][3]</w:t>
      </w:r>
      <w:r w:rsidRPr="000352C4">
        <w:rPr>
          <w:rFonts w:eastAsia="仿宋_GB2312"/>
          <w:sz w:val="32"/>
          <w:szCs w:val="32"/>
        </w:rPr>
        <w:t>等，脚注文本采宋体小五号。请注明作</w:t>
      </w:r>
      <w:r w:rsidRPr="000352C4">
        <w:rPr>
          <w:rFonts w:eastAsia="仿宋_GB2312"/>
          <w:snapToGrid w:val="0"/>
          <w:spacing w:val="-6"/>
          <w:kern w:val="0"/>
          <w:sz w:val="32"/>
          <w:szCs w:val="32"/>
        </w:rPr>
        <w:t>者姓名、学位、职称（职务）、单位及详细联系方式等个人资料。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非直接引用原文时，注释前加</w:t>
      </w:r>
      <w:r w:rsidRPr="000352C4">
        <w:rPr>
          <w:rFonts w:eastAsia="仿宋_GB2312"/>
          <w:sz w:val="32"/>
          <w:szCs w:val="32"/>
        </w:rPr>
        <w:t>“</w:t>
      </w:r>
      <w:r w:rsidRPr="000352C4">
        <w:rPr>
          <w:rFonts w:eastAsia="仿宋_GB2312"/>
          <w:sz w:val="32"/>
          <w:szCs w:val="32"/>
        </w:rPr>
        <w:t>参见</w:t>
      </w:r>
      <w:r w:rsidRPr="000352C4">
        <w:rPr>
          <w:rFonts w:eastAsia="仿宋_GB2312"/>
          <w:sz w:val="32"/>
          <w:szCs w:val="32"/>
        </w:rPr>
        <w:t>”</w:t>
      </w:r>
      <w:r w:rsidRPr="000352C4">
        <w:rPr>
          <w:rFonts w:eastAsia="仿宋_GB2312"/>
          <w:sz w:val="32"/>
          <w:szCs w:val="32"/>
        </w:rPr>
        <w:t>；非引用原始资料时，应注明</w:t>
      </w:r>
      <w:r w:rsidRPr="000352C4">
        <w:rPr>
          <w:rFonts w:eastAsia="仿宋_GB2312"/>
          <w:sz w:val="32"/>
          <w:szCs w:val="32"/>
        </w:rPr>
        <w:t>“</w:t>
      </w:r>
      <w:r w:rsidRPr="000352C4">
        <w:rPr>
          <w:rFonts w:eastAsia="仿宋_GB2312"/>
          <w:sz w:val="32"/>
          <w:szCs w:val="32"/>
        </w:rPr>
        <w:t>转引自</w:t>
      </w:r>
      <w:r w:rsidRPr="000352C4">
        <w:rPr>
          <w:rFonts w:eastAsia="仿宋_GB2312"/>
          <w:sz w:val="32"/>
          <w:szCs w:val="32"/>
        </w:rPr>
        <w:t>”</w:t>
      </w:r>
      <w:r w:rsidRPr="000352C4">
        <w:rPr>
          <w:rFonts w:eastAsia="仿宋_GB2312"/>
          <w:sz w:val="32"/>
          <w:szCs w:val="32"/>
        </w:rPr>
        <w:t>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数个注释引自于同一资料时，注释体例为：前引</w:t>
      </w:r>
      <w:r w:rsidRPr="000352C4">
        <w:rPr>
          <w:rFonts w:eastAsia="仿宋_GB2312"/>
          <w:sz w:val="32"/>
          <w:szCs w:val="32"/>
        </w:rPr>
        <w:t>[1]</w:t>
      </w:r>
      <w:r w:rsidRPr="000352C4">
        <w:rPr>
          <w:rFonts w:eastAsia="仿宋_GB2312"/>
          <w:sz w:val="32"/>
          <w:szCs w:val="32"/>
        </w:rPr>
        <w:t>，哈耶克书，第</w:t>
      </w:r>
      <w:r w:rsidRPr="000352C4">
        <w:rPr>
          <w:rFonts w:eastAsia="仿宋_GB2312"/>
          <w:sz w:val="32"/>
          <w:szCs w:val="32"/>
        </w:rPr>
        <w:t>48</w:t>
      </w:r>
      <w:r w:rsidRPr="000352C4">
        <w:rPr>
          <w:rFonts w:eastAsia="仿宋_GB2312"/>
          <w:sz w:val="32"/>
          <w:szCs w:val="32"/>
        </w:rPr>
        <w:t>页。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引文出自于同一资料相邻数页时，注释体例为：</w:t>
      </w:r>
      <w:r w:rsidRPr="000352C4">
        <w:rPr>
          <w:rFonts w:eastAsia="仿宋_GB2312"/>
          <w:sz w:val="32"/>
          <w:szCs w:val="32"/>
        </w:rPr>
        <w:t>……</w:t>
      </w:r>
      <w:r w:rsidRPr="000352C4">
        <w:rPr>
          <w:rFonts w:eastAsia="仿宋_GB2312"/>
          <w:sz w:val="32"/>
          <w:szCs w:val="32"/>
        </w:rPr>
        <w:t>，第</w:t>
      </w:r>
      <w:r w:rsidRPr="000352C4">
        <w:rPr>
          <w:rFonts w:eastAsia="仿宋_GB2312"/>
          <w:sz w:val="32"/>
          <w:szCs w:val="32"/>
        </w:rPr>
        <w:t>67</w:t>
      </w:r>
      <w:r w:rsidRPr="000352C4">
        <w:rPr>
          <w:rFonts w:eastAsia="仿宋_GB2312"/>
          <w:sz w:val="32"/>
          <w:szCs w:val="32"/>
        </w:rPr>
        <w:t>页以下。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引用自己的作品时，请直接标明作者姓名，不要使用</w:t>
      </w:r>
      <w:r w:rsidRPr="000352C4">
        <w:rPr>
          <w:rFonts w:eastAsia="仿宋_GB2312"/>
          <w:sz w:val="32"/>
          <w:szCs w:val="32"/>
        </w:rPr>
        <w:t>“</w:t>
      </w:r>
      <w:r w:rsidRPr="000352C4">
        <w:rPr>
          <w:rFonts w:eastAsia="仿宋_GB2312"/>
          <w:sz w:val="32"/>
          <w:szCs w:val="32"/>
        </w:rPr>
        <w:t>拙文</w:t>
      </w:r>
      <w:r w:rsidRPr="000352C4">
        <w:rPr>
          <w:rFonts w:eastAsia="仿宋_GB2312"/>
          <w:sz w:val="32"/>
          <w:szCs w:val="32"/>
        </w:rPr>
        <w:t>”</w:t>
      </w:r>
      <w:r w:rsidRPr="000352C4">
        <w:rPr>
          <w:rFonts w:eastAsia="仿宋_GB2312"/>
          <w:sz w:val="32"/>
          <w:szCs w:val="32"/>
        </w:rPr>
        <w:t>等自谦词。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0352C4">
        <w:rPr>
          <w:rFonts w:ascii="黑体" w:eastAsia="黑体"/>
          <w:b/>
          <w:sz w:val="32"/>
          <w:szCs w:val="32"/>
        </w:rPr>
        <w:t xml:space="preserve">六、注释举例 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52C4">
        <w:rPr>
          <w:rFonts w:eastAsia="楷体_GB2312"/>
          <w:b/>
          <w:sz w:val="32"/>
          <w:szCs w:val="32"/>
        </w:rPr>
        <w:t>1.</w:t>
      </w:r>
      <w:r w:rsidRPr="000352C4">
        <w:rPr>
          <w:rFonts w:eastAsia="楷体_GB2312"/>
          <w:b/>
          <w:sz w:val="32"/>
          <w:szCs w:val="32"/>
        </w:rPr>
        <w:t>著作类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 xml:space="preserve">[1] </w:t>
      </w:r>
      <w:r w:rsidRPr="000352C4">
        <w:rPr>
          <w:rFonts w:eastAsia="仿宋_GB2312"/>
          <w:sz w:val="32"/>
          <w:szCs w:val="32"/>
        </w:rPr>
        <w:t>胡长清：《中国民法总论》，中国政法大学出版社</w:t>
      </w:r>
      <w:r w:rsidRPr="000352C4">
        <w:rPr>
          <w:rFonts w:eastAsia="仿宋_GB2312"/>
          <w:sz w:val="32"/>
          <w:szCs w:val="32"/>
        </w:rPr>
        <w:t>1997</w:t>
      </w:r>
      <w:r w:rsidRPr="000352C4">
        <w:rPr>
          <w:rFonts w:eastAsia="仿宋_GB2312"/>
          <w:sz w:val="32"/>
          <w:szCs w:val="32"/>
        </w:rPr>
        <w:t>年</w:t>
      </w:r>
      <w:r w:rsidRPr="000352C4">
        <w:rPr>
          <w:rFonts w:eastAsia="仿宋_GB2312"/>
          <w:sz w:val="32"/>
          <w:szCs w:val="32"/>
        </w:rPr>
        <w:t>12</w:t>
      </w:r>
      <w:r w:rsidRPr="000352C4">
        <w:rPr>
          <w:rFonts w:eastAsia="仿宋_GB2312"/>
          <w:sz w:val="32"/>
          <w:szCs w:val="32"/>
        </w:rPr>
        <w:t>月版，第</w:t>
      </w:r>
      <w:r w:rsidRPr="000352C4">
        <w:rPr>
          <w:rFonts w:eastAsia="仿宋_GB2312"/>
          <w:sz w:val="32"/>
          <w:szCs w:val="32"/>
        </w:rPr>
        <w:t>20</w:t>
      </w:r>
      <w:r w:rsidRPr="000352C4">
        <w:rPr>
          <w:rFonts w:eastAsia="仿宋_GB2312"/>
          <w:sz w:val="32"/>
          <w:szCs w:val="32"/>
        </w:rPr>
        <w:t>页。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52C4">
        <w:rPr>
          <w:rFonts w:eastAsia="楷体_GB2312"/>
          <w:b/>
          <w:sz w:val="32"/>
          <w:szCs w:val="32"/>
        </w:rPr>
        <w:t>2.</w:t>
      </w:r>
      <w:r w:rsidRPr="000352C4">
        <w:rPr>
          <w:rFonts w:eastAsia="楷体_GB2312"/>
          <w:b/>
          <w:sz w:val="32"/>
          <w:szCs w:val="32"/>
        </w:rPr>
        <w:t>论文类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 xml:space="preserve">[1] </w:t>
      </w:r>
      <w:r w:rsidRPr="000352C4">
        <w:rPr>
          <w:rFonts w:eastAsia="仿宋_GB2312"/>
          <w:sz w:val="32"/>
          <w:szCs w:val="32"/>
        </w:rPr>
        <w:t>苏永钦：《私法自治中的国家强制》，载《中外法学》</w:t>
      </w:r>
      <w:r w:rsidRPr="000352C4">
        <w:rPr>
          <w:rFonts w:eastAsia="仿宋_GB2312"/>
          <w:sz w:val="32"/>
          <w:szCs w:val="32"/>
        </w:rPr>
        <w:t>2001</w:t>
      </w:r>
      <w:r w:rsidRPr="000352C4">
        <w:rPr>
          <w:rFonts w:eastAsia="仿宋_GB2312"/>
          <w:sz w:val="32"/>
          <w:szCs w:val="32"/>
        </w:rPr>
        <w:t>年第</w:t>
      </w:r>
      <w:r w:rsidRPr="000352C4">
        <w:rPr>
          <w:rFonts w:eastAsia="仿宋_GB2312"/>
          <w:sz w:val="32"/>
          <w:szCs w:val="32"/>
        </w:rPr>
        <w:t>1</w:t>
      </w:r>
      <w:r w:rsidRPr="000352C4">
        <w:rPr>
          <w:rFonts w:eastAsia="仿宋_GB2312"/>
          <w:sz w:val="32"/>
          <w:szCs w:val="32"/>
        </w:rPr>
        <w:t>期。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52C4">
        <w:rPr>
          <w:rFonts w:eastAsia="楷体_GB2312"/>
          <w:b/>
          <w:sz w:val="32"/>
          <w:szCs w:val="32"/>
        </w:rPr>
        <w:t>3.</w:t>
      </w:r>
      <w:r w:rsidRPr="000352C4">
        <w:rPr>
          <w:rFonts w:eastAsia="楷体_GB2312"/>
          <w:b/>
          <w:sz w:val="32"/>
          <w:szCs w:val="32"/>
        </w:rPr>
        <w:t>文集类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00"/>
        <w:rPr>
          <w:rFonts w:eastAsia="仿宋_GB2312"/>
          <w:spacing w:val="-10"/>
          <w:sz w:val="32"/>
          <w:szCs w:val="32"/>
        </w:rPr>
      </w:pPr>
      <w:r w:rsidRPr="000352C4">
        <w:rPr>
          <w:rFonts w:eastAsia="仿宋_GB2312"/>
          <w:spacing w:val="-10"/>
          <w:sz w:val="32"/>
          <w:szCs w:val="32"/>
        </w:rPr>
        <w:t>[1] [</w:t>
      </w:r>
      <w:r w:rsidRPr="000352C4">
        <w:rPr>
          <w:rFonts w:eastAsia="仿宋_GB2312"/>
          <w:spacing w:val="-10"/>
          <w:sz w:val="32"/>
          <w:szCs w:val="32"/>
        </w:rPr>
        <w:t>美</w:t>
      </w:r>
      <w:r w:rsidRPr="000352C4">
        <w:rPr>
          <w:rFonts w:eastAsia="仿宋_GB2312"/>
          <w:spacing w:val="-10"/>
          <w:sz w:val="32"/>
          <w:szCs w:val="32"/>
        </w:rPr>
        <w:t>] J·</w:t>
      </w:r>
      <w:proofErr w:type="gramStart"/>
      <w:r w:rsidRPr="000352C4">
        <w:rPr>
          <w:rFonts w:eastAsia="仿宋_GB2312"/>
          <w:spacing w:val="-10"/>
          <w:sz w:val="32"/>
          <w:szCs w:val="32"/>
        </w:rPr>
        <w:t>萨</w:t>
      </w:r>
      <w:proofErr w:type="gramEnd"/>
      <w:r w:rsidRPr="000352C4">
        <w:rPr>
          <w:rFonts w:eastAsia="仿宋_GB2312"/>
          <w:spacing w:val="-10"/>
          <w:sz w:val="32"/>
          <w:szCs w:val="32"/>
        </w:rPr>
        <w:t>利斯：《想象的真理》，载</w:t>
      </w:r>
      <w:r w:rsidRPr="000352C4">
        <w:rPr>
          <w:rFonts w:eastAsia="仿宋_GB2312"/>
          <w:spacing w:val="-10"/>
          <w:sz w:val="32"/>
          <w:szCs w:val="32"/>
        </w:rPr>
        <w:t>[</w:t>
      </w:r>
      <w:r w:rsidRPr="000352C4">
        <w:rPr>
          <w:rFonts w:eastAsia="仿宋_GB2312"/>
          <w:spacing w:val="-10"/>
          <w:sz w:val="32"/>
          <w:szCs w:val="32"/>
        </w:rPr>
        <w:t>英</w:t>
      </w:r>
      <w:r w:rsidRPr="000352C4">
        <w:rPr>
          <w:rFonts w:eastAsia="仿宋_GB2312"/>
          <w:spacing w:val="-10"/>
          <w:sz w:val="32"/>
          <w:szCs w:val="32"/>
        </w:rPr>
        <w:t>]</w:t>
      </w:r>
      <w:r w:rsidRPr="000352C4">
        <w:rPr>
          <w:rFonts w:eastAsia="仿宋_GB2312"/>
          <w:spacing w:val="-10"/>
          <w:sz w:val="32"/>
          <w:szCs w:val="32"/>
        </w:rPr>
        <w:t>安东尼</w:t>
      </w:r>
      <w:r w:rsidRPr="000352C4">
        <w:rPr>
          <w:rFonts w:eastAsia="仿宋_GB2312"/>
          <w:spacing w:val="-10"/>
          <w:sz w:val="32"/>
          <w:szCs w:val="32"/>
        </w:rPr>
        <w:t>·</w:t>
      </w:r>
      <w:r w:rsidRPr="000352C4">
        <w:rPr>
          <w:rFonts w:eastAsia="仿宋_GB2312"/>
          <w:spacing w:val="-10"/>
          <w:sz w:val="32"/>
          <w:szCs w:val="32"/>
        </w:rPr>
        <w:t>弗卢等著：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《西方哲学演讲录》，</w:t>
      </w:r>
      <w:proofErr w:type="gramStart"/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李超杰译</w:t>
      </w:r>
      <w:proofErr w:type="gramEnd"/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，商务印书馆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2000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年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6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月版，第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112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页。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52C4">
        <w:rPr>
          <w:rFonts w:eastAsia="楷体_GB2312"/>
          <w:b/>
          <w:sz w:val="32"/>
          <w:szCs w:val="32"/>
        </w:rPr>
        <w:t>4.</w:t>
      </w:r>
      <w:r w:rsidRPr="000352C4">
        <w:rPr>
          <w:rFonts w:eastAsia="楷体_GB2312"/>
          <w:b/>
          <w:sz w:val="32"/>
          <w:szCs w:val="32"/>
        </w:rPr>
        <w:t>译作类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[1] [</w:t>
      </w:r>
      <w:r w:rsidRPr="000352C4">
        <w:rPr>
          <w:rFonts w:eastAsia="仿宋_GB2312"/>
          <w:sz w:val="32"/>
          <w:szCs w:val="32"/>
        </w:rPr>
        <w:t>法</w:t>
      </w:r>
      <w:r w:rsidRPr="000352C4">
        <w:rPr>
          <w:rFonts w:eastAsia="仿宋_GB2312"/>
          <w:sz w:val="32"/>
          <w:szCs w:val="32"/>
        </w:rPr>
        <w:t>]</w:t>
      </w:r>
      <w:proofErr w:type="gramStart"/>
      <w:r w:rsidRPr="000352C4">
        <w:rPr>
          <w:rFonts w:eastAsia="仿宋_GB2312"/>
          <w:sz w:val="32"/>
          <w:szCs w:val="32"/>
        </w:rPr>
        <w:t>卢</w:t>
      </w:r>
      <w:proofErr w:type="gramEnd"/>
      <w:r w:rsidRPr="000352C4">
        <w:rPr>
          <w:rFonts w:eastAsia="仿宋_GB2312"/>
          <w:sz w:val="32"/>
          <w:szCs w:val="32"/>
        </w:rPr>
        <w:t>梭：《社会契约论》，何兆武译，商务印书馆</w:t>
      </w:r>
      <w:r w:rsidRPr="000352C4">
        <w:rPr>
          <w:rFonts w:eastAsia="仿宋_GB2312"/>
          <w:sz w:val="32"/>
          <w:szCs w:val="32"/>
        </w:rPr>
        <w:t>1980</w:t>
      </w:r>
      <w:r w:rsidRPr="000352C4">
        <w:rPr>
          <w:rFonts w:eastAsia="仿宋_GB2312"/>
          <w:sz w:val="32"/>
          <w:szCs w:val="32"/>
        </w:rPr>
        <w:lastRenderedPageBreak/>
        <w:t>年</w:t>
      </w:r>
      <w:r w:rsidRPr="000352C4">
        <w:rPr>
          <w:rFonts w:eastAsia="仿宋_GB2312"/>
          <w:sz w:val="32"/>
          <w:szCs w:val="32"/>
        </w:rPr>
        <w:t>2</w:t>
      </w:r>
      <w:r w:rsidRPr="000352C4">
        <w:rPr>
          <w:rFonts w:eastAsia="仿宋_GB2312"/>
          <w:sz w:val="32"/>
          <w:szCs w:val="32"/>
        </w:rPr>
        <w:t>月版，第</w:t>
      </w:r>
      <w:r w:rsidRPr="000352C4">
        <w:rPr>
          <w:rFonts w:eastAsia="仿宋_GB2312"/>
          <w:sz w:val="32"/>
          <w:szCs w:val="32"/>
        </w:rPr>
        <w:t>55</w:t>
      </w:r>
      <w:r w:rsidRPr="000352C4">
        <w:rPr>
          <w:rFonts w:eastAsia="仿宋_GB2312"/>
          <w:sz w:val="32"/>
          <w:szCs w:val="32"/>
        </w:rPr>
        <w:t>页。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52C4">
        <w:rPr>
          <w:rFonts w:eastAsia="楷体_GB2312"/>
          <w:b/>
          <w:sz w:val="32"/>
          <w:szCs w:val="32"/>
        </w:rPr>
        <w:t>5.</w:t>
      </w:r>
      <w:r w:rsidRPr="000352C4">
        <w:rPr>
          <w:rFonts w:eastAsia="楷体_GB2312"/>
          <w:b/>
          <w:sz w:val="32"/>
          <w:szCs w:val="32"/>
        </w:rPr>
        <w:t>报纸类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 xml:space="preserve">[1] </w:t>
      </w:r>
      <w:proofErr w:type="gramStart"/>
      <w:r w:rsidRPr="000352C4">
        <w:rPr>
          <w:rFonts w:eastAsia="仿宋_GB2312"/>
          <w:sz w:val="32"/>
          <w:szCs w:val="32"/>
        </w:rPr>
        <w:t>刘均庸</w:t>
      </w:r>
      <w:proofErr w:type="gramEnd"/>
      <w:r w:rsidRPr="000352C4">
        <w:rPr>
          <w:rFonts w:eastAsia="仿宋_GB2312"/>
          <w:sz w:val="32"/>
          <w:szCs w:val="32"/>
        </w:rPr>
        <w:t>：《论反腐倡廉的二元机制》，载《法制日报》</w:t>
      </w:r>
      <w:smartTag w:uri="urn:schemas-microsoft-com:office:smarttags" w:element="chsdate">
        <w:smartTagPr>
          <w:attr w:name="Year" w:val="2004"/>
          <w:attr w:name="Month" w:val="1"/>
          <w:attr w:name="Day" w:val="3"/>
          <w:attr w:name="IsLunarDate" w:val="False"/>
          <w:attr w:name="IsROCDate" w:val="False"/>
        </w:smartTagPr>
        <w:r w:rsidRPr="000352C4">
          <w:rPr>
            <w:rFonts w:eastAsia="仿宋_GB2312"/>
            <w:sz w:val="32"/>
            <w:szCs w:val="32"/>
          </w:rPr>
          <w:t>2004</w:t>
        </w:r>
        <w:r w:rsidRPr="000352C4">
          <w:rPr>
            <w:rFonts w:eastAsia="仿宋_GB2312"/>
            <w:sz w:val="32"/>
            <w:szCs w:val="32"/>
          </w:rPr>
          <w:t>年</w:t>
        </w:r>
        <w:r w:rsidRPr="000352C4">
          <w:rPr>
            <w:rFonts w:eastAsia="仿宋_GB2312"/>
            <w:sz w:val="32"/>
            <w:szCs w:val="32"/>
          </w:rPr>
          <w:t>1</w:t>
        </w:r>
        <w:r w:rsidRPr="000352C4">
          <w:rPr>
            <w:rFonts w:eastAsia="仿宋_GB2312"/>
            <w:sz w:val="32"/>
            <w:szCs w:val="32"/>
          </w:rPr>
          <w:t>月</w:t>
        </w:r>
        <w:r w:rsidRPr="000352C4">
          <w:rPr>
            <w:rFonts w:eastAsia="仿宋_GB2312"/>
            <w:sz w:val="32"/>
            <w:szCs w:val="32"/>
          </w:rPr>
          <w:t>3</w:t>
        </w:r>
        <w:r w:rsidRPr="000352C4">
          <w:rPr>
            <w:rFonts w:eastAsia="仿宋_GB2312"/>
            <w:sz w:val="32"/>
            <w:szCs w:val="32"/>
          </w:rPr>
          <w:t>日</w:t>
        </w:r>
      </w:smartTag>
      <w:r w:rsidRPr="000352C4">
        <w:rPr>
          <w:rFonts w:eastAsia="仿宋_GB2312"/>
          <w:sz w:val="32"/>
          <w:szCs w:val="32"/>
        </w:rPr>
        <w:t>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52C4">
        <w:rPr>
          <w:rFonts w:eastAsia="楷体_GB2312"/>
          <w:b/>
          <w:sz w:val="32"/>
          <w:szCs w:val="32"/>
        </w:rPr>
        <w:t>6.</w:t>
      </w:r>
      <w:r w:rsidRPr="000352C4">
        <w:rPr>
          <w:rFonts w:eastAsia="楷体_GB2312"/>
          <w:b/>
          <w:sz w:val="32"/>
          <w:szCs w:val="32"/>
        </w:rPr>
        <w:t>古籍类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[1]</w:t>
      </w:r>
      <w:r w:rsidRPr="000352C4">
        <w:rPr>
          <w:rFonts w:eastAsia="仿宋_GB2312"/>
          <w:sz w:val="32"/>
          <w:szCs w:val="32"/>
        </w:rPr>
        <w:t>《史记</w:t>
      </w:r>
      <w:r w:rsidRPr="000352C4">
        <w:rPr>
          <w:rFonts w:eastAsia="仿宋_GB2312"/>
          <w:sz w:val="32"/>
          <w:szCs w:val="32"/>
        </w:rPr>
        <w:t>·</w:t>
      </w:r>
      <w:r w:rsidRPr="000352C4">
        <w:rPr>
          <w:rFonts w:eastAsia="仿宋_GB2312"/>
          <w:sz w:val="32"/>
          <w:szCs w:val="32"/>
        </w:rPr>
        <w:t>秦始皇本纪》。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52C4">
        <w:rPr>
          <w:rFonts w:eastAsia="楷体_GB2312"/>
          <w:b/>
          <w:sz w:val="32"/>
          <w:szCs w:val="32"/>
        </w:rPr>
        <w:t>7.</w:t>
      </w:r>
      <w:r w:rsidRPr="000352C4">
        <w:rPr>
          <w:rFonts w:eastAsia="楷体_GB2312"/>
          <w:b/>
          <w:sz w:val="32"/>
          <w:szCs w:val="32"/>
        </w:rPr>
        <w:t>辞书类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00"/>
        <w:rPr>
          <w:rFonts w:eastAsia="仿宋_GB2312"/>
          <w:snapToGrid w:val="0"/>
          <w:spacing w:val="-10"/>
          <w:kern w:val="0"/>
          <w:sz w:val="32"/>
          <w:szCs w:val="32"/>
        </w:rPr>
      </w:pP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[1]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《新英汉法律词典》，法律出版社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1998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年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1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月版，第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24</w:t>
      </w:r>
      <w:r w:rsidRPr="000352C4">
        <w:rPr>
          <w:rFonts w:eastAsia="仿宋_GB2312"/>
          <w:snapToGrid w:val="0"/>
          <w:spacing w:val="-10"/>
          <w:kern w:val="0"/>
          <w:sz w:val="32"/>
          <w:szCs w:val="32"/>
        </w:rPr>
        <w:t>页。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52C4">
        <w:rPr>
          <w:rFonts w:eastAsia="楷体_GB2312"/>
          <w:b/>
          <w:sz w:val="32"/>
          <w:szCs w:val="32"/>
        </w:rPr>
        <w:t>8.</w:t>
      </w:r>
      <w:r w:rsidRPr="000352C4">
        <w:rPr>
          <w:rFonts w:eastAsia="楷体_GB2312"/>
          <w:b/>
          <w:sz w:val="32"/>
          <w:szCs w:val="32"/>
        </w:rPr>
        <w:t>外文类</w:t>
      </w:r>
    </w:p>
    <w:p w:rsidR="002C4476" w:rsidRPr="000352C4" w:rsidRDefault="002C4476" w:rsidP="002C4476">
      <w:pPr>
        <w:adjustRightIn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0352C4">
        <w:rPr>
          <w:rFonts w:eastAsia="仿宋_GB2312"/>
          <w:sz w:val="32"/>
          <w:szCs w:val="32"/>
        </w:rPr>
        <w:t>依从该文种注释习惯。</w:t>
      </w:r>
    </w:p>
    <w:p w:rsidR="002C4476" w:rsidRPr="00610577" w:rsidRDefault="002C4476" w:rsidP="002C4476"/>
    <w:p w:rsidR="00C70878" w:rsidRPr="002C4476" w:rsidRDefault="00C70878"/>
    <w:sectPr w:rsidR="00C70878" w:rsidRPr="002C4476" w:rsidSect="008C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476"/>
    <w:rsid w:val="00000A18"/>
    <w:rsid w:val="000019AA"/>
    <w:rsid w:val="0001787C"/>
    <w:rsid w:val="00025734"/>
    <w:rsid w:val="00077A2B"/>
    <w:rsid w:val="00080DB2"/>
    <w:rsid w:val="000875A1"/>
    <w:rsid w:val="00094B53"/>
    <w:rsid w:val="00096CA5"/>
    <w:rsid w:val="000A4EB3"/>
    <w:rsid w:val="000B2453"/>
    <w:rsid w:val="000C3B85"/>
    <w:rsid w:val="000C5F57"/>
    <w:rsid w:val="000F2461"/>
    <w:rsid w:val="00111C5A"/>
    <w:rsid w:val="0011261A"/>
    <w:rsid w:val="0011305B"/>
    <w:rsid w:val="00114400"/>
    <w:rsid w:val="00126F76"/>
    <w:rsid w:val="001346D9"/>
    <w:rsid w:val="0013792C"/>
    <w:rsid w:val="0014570C"/>
    <w:rsid w:val="00151603"/>
    <w:rsid w:val="001748F3"/>
    <w:rsid w:val="00174C15"/>
    <w:rsid w:val="00187B6E"/>
    <w:rsid w:val="0019346C"/>
    <w:rsid w:val="001B26DA"/>
    <w:rsid w:val="001B4C82"/>
    <w:rsid w:val="001C375B"/>
    <w:rsid w:val="001D0BA3"/>
    <w:rsid w:val="001D1F0F"/>
    <w:rsid w:val="001E0AA4"/>
    <w:rsid w:val="001E41D1"/>
    <w:rsid w:val="001F7588"/>
    <w:rsid w:val="00205FD5"/>
    <w:rsid w:val="00210503"/>
    <w:rsid w:val="00225BA3"/>
    <w:rsid w:val="00254EC4"/>
    <w:rsid w:val="00275A69"/>
    <w:rsid w:val="00284994"/>
    <w:rsid w:val="0028686D"/>
    <w:rsid w:val="00290B56"/>
    <w:rsid w:val="00291946"/>
    <w:rsid w:val="0029244D"/>
    <w:rsid w:val="00293231"/>
    <w:rsid w:val="002A587D"/>
    <w:rsid w:val="002B0E0C"/>
    <w:rsid w:val="002C4476"/>
    <w:rsid w:val="002D34D5"/>
    <w:rsid w:val="002D3B32"/>
    <w:rsid w:val="002E5E7B"/>
    <w:rsid w:val="002F43F0"/>
    <w:rsid w:val="00300147"/>
    <w:rsid w:val="00300B75"/>
    <w:rsid w:val="00315BF5"/>
    <w:rsid w:val="00321790"/>
    <w:rsid w:val="0032199C"/>
    <w:rsid w:val="00322099"/>
    <w:rsid w:val="003402BA"/>
    <w:rsid w:val="0034200A"/>
    <w:rsid w:val="00352170"/>
    <w:rsid w:val="00353BB5"/>
    <w:rsid w:val="00364F51"/>
    <w:rsid w:val="00365A41"/>
    <w:rsid w:val="003672A5"/>
    <w:rsid w:val="0037275A"/>
    <w:rsid w:val="003738F7"/>
    <w:rsid w:val="00382A6E"/>
    <w:rsid w:val="00386A20"/>
    <w:rsid w:val="00393B93"/>
    <w:rsid w:val="003942B6"/>
    <w:rsid w:val="003B6DCB"/>
    <w:rsid w:val="003D0918"/>
    <w:rsid w:val="003E3F47"/>
    <w:rsid w:val="003E6A2F"/>
    <w:rsid w:val="00400685"/>
    <w:rsid w:val="00404C6F"/>
    <w:rsid w:val="00414948"/>
    <w:rsid w:val="00421A01"/>
    <w:rsid w:val="00427C49"/>
    <w:rsid w:val="0043365B"/>
    <w:rsid w:val="00445016"/>
    <w:rsid w:val="0044751D"/>
    <w:rsid w:val="00452782"/>
    <w:rsid w:val="0045560A"/>
    <w:rsid w:val="004600ED"/>
    <w:rsid w:val="004623A7"/>
    <w:rsid w:val="004674D9"/>
    <w:rsid w:val="00474CD3"/>
    <w:rsid w:val="004A319B"/>
    <w:rsid w:val="004A7CFD"/>
    <w:rsid w:val="004B1BB5"/>
    <w:rsid w:val="004B6706"/>
    <w:rsid w:val="004C0622"/>
    <w:rsid w:val="004C6F5E"/>
    <w:rsid w:val="004D0FA3"/>
    <w:rsid w:val="004D4023"/>
    <w:rsid w:val="004F6FC2"/>
    <w:rsid w:val="005027AA"/>
    <w:rsid w:val="00513136"/>
    <w:rsid w:val="00535DE7"/>
    <w:rsid w:val="005634FB"/>
    <w:rsid w:val="0057645A"/>
    <w:rsid w:val="005A0F0E"/>
    <w:rsid w:val="005C4585"/>
    <w:rsid w:val="005D046B"/>
    <w:rsid w:val="005D5A3A"/>
    <w:rsid w:val="005E18C4"/>
    <w:rsid w:val="005E51AA"/>
    <w:rsid w:val="005E5972"/>
    <w:rsid w:val="005F04D7"/>
    <w:rsid w:val="00600453"/>
    <w:rsid w:val="006011AB"/>
    <w:rsid w:val="00605910"/>
    <w:rsid w:val="006107F6"/>
    <w:rsid w:val="00613AE4"/>
    <w:rsid w:val="00635CE5"/>
    <w:rsid w:val="00644712"/>
    <w:rsid w:val="006606DD"/>
    <w:rsid w:val="00664825"/>
    <w:rsid w:val="0067638C"/>
    <w:rsid w:val="006767CA"/>
    <w:rsid w:val="00685B2F"/>
    <w:rsid w:val="00696242"/>
    <w:rsid w:val="006979CD"/>
    <w:rsid w:val="006A613C"/>
    <w:rsid w:val="006B7593"/>
    <w:rsid w:val="006C2AD2"/>
    <w:rsid w:val="006C55E4"/>
    <w:rsid w:val="006D0AAD"/>
    <w:rsid w:val="006D0E19"/>
    <w:rsid w:val="006E3153"/>
    <w:rsid w:val="00705DB8"/>
    <w:rsid w:val="00730D7C"/>
    <w:rsid w:val="00732B65"/>
    <w:rsid w:val="0074653A"/>
    <w:rsid w:val="007641D3"/>
    <w:rsid w:val="007852DC"/>
    <w:rsid w:val="00795CF3"/>
    <w:rsid w:val="007D192E"/>
    <w:rsid w:val="007D216A"/>
    <w:rsid w:val="007D673B"/>
    <w:rsid w:val="007F36D5"/>
    <w:rsid w:val="007F524A"/>
    <w:rsid w:val="007F5333"/>
    <w:rsid w:val="00810796"/>
    <w:rsid w:val="00823A39"/>
    <w:rsid w:val="008334B1"/>
    <w:rsid w:val="00834904"/>
    <w:rsid w:val="00842F39"/>
    <w:rsid w:val="008476EC"/>
    <w:rsid w:val="0085091E"/>
    <w:rsid w:val="008609D0"/>
    <w:rsid w:val="00873A90"/>
    <w:rsid w:val="00885AD6"/>
    <w:rsid w:val="008A1805"/>
    <w:rsid w:val="008A5ABC"/>
    <w:rsid w:val="008A73BC"/>
    <w:rsid w:val="008B55B6"/>
    <w:rsid w:val="008C3C6B"/>
    <w:rsid w:val="008C72AD"/>
    <w:rsid w:val="008D2E7D"/>
    <w:rsid w:val="008D55CE"/>
    <w:rsid w:val="008E07B7"/>
    <w:rsid w:val="008F10AF"/>
    <w:rsid w:val="009147E8"/>
    <w:rsid w:val="00914D7F"/>
    <w:rsid w:val="00924230"/>
    <w:rsid w:val="00924324"/>
    <w:rsid w:val="009372C2"/>
    <w:rsid w:val="00942473"/>
    <w:rsid w:val="00946A71"/>
    <w:rsid w:val="00974CA5"/>
    <w:rsid w:val="00975CDE"/>
    <w:rsid w:val="009A4D9F"/>
    <w:rsid w:val="009C5DFA"/>
    <w:rsid w:val="009C6527"/>
    <w:rsid w:val="009D021A"/>
    <w:rsid w:val="009D1F4A"/>
    <w:rsid w:val="009E1040"/>
    <w:rsid w:val="009E68D4"/>
    <w:rsid w:val="009E71C2"/>
    <w:rsid w:val="00A03C57"/>
    <w:rsid w:val="00A06CD5"/>
    <w:rsid w:val="00A116D7"/>
    <w:rsid w:val="00A13B66"/>
    <w:rsid w:val="00A17215"/>
    <w:rsid w:val="00A213B3"/>
    <w:rsid w:val="00A478CD"/>
    <w:rsid w:val="00A52641"/>
    <w:rsid w:val="00A55B1C"/>
    <w:rsid w:val="00A612A0"/>
    <w:rsid w:val="00A76716"/>
    <w:rsid w:val="00A8120D"/>
    <w:rsid w:val="00AA49B9"/>
    <w:rsid w:val="00AB37FC"/>
    <w:rsid w:val="00AB478F"/>
    <w:rsid w:val="00AC41DB"/>
    <w:rsid w:val="00AD56FB"/>
    <w:rsid w:val="00AF291A"/>
    <w:rsid w:val="00B10B9F"/>
    <w:rsid w:val="00B125A6"/>
    <w:rsid w:val="00B24EF4"/>
    <w:rsid w:val="00B2514D"/>
    <w:rsid w:val="00B25680"/>
    <w:rsid w:val="00B40653"/>
    <w:rsid w:val="00B5015B"/>
    <w:rsid w:val="00B508E4"/>
    <w:rsid w:val="00B766BB"/>
    <w:rsid w:val="00B8198A"/>
    <w:rsid w:val="00B90A38"/>
    <w:rsid w:val="00B90D88"/>
    <w:rsid w:val="00BA4EB3"/>
    <w:rsid w:val="00BB0BFF"/>
    <w:rsid w:val="00BB145A"/>
    <w:rsid w:val="00BB408E"/>
    <w:rsid w:val="00BC20B6"/>
    <w:rsid w:val="00BC341A"/>
    <w:rsid w:val="00BC461D"/>
    <w:rsid w:val="00BD0E7D"/>
    <w:rsid w:val="00BD31DC"/>
    <w:rsid w:val="00BD5ADD"/>
    <w:rsid w:val="00BD6218"/>
    <w:rsid w:val="00BE0B0D"/>
    <w:rsid w:val="00BE5720"/>
    <w:rsid w:val="00BF4FAF"/>
    <w:rsid w:val="00BF62A2"/>
    <w:rsid w:val="00C03DC1"/>
    <w:rsid w:val="00C32315"/>
    <w:rsid w:val="00C40A58"/>
    <w:rsid w:val="00C4709F"/>
    <w:rsid w:val="00C55678"/>
    <w:rsid w:val="00C62840"/>
    <w:rsid w:val="00C65843"/>
    <w:rsid w:val="00C70878"/>
    <w:rsid w:val="00C74698"/>
    <w:rsid w:val="00C823C8"/>
    <w:rsid w:val="00C84A4F"/>
    <w:rsid w:val="00C93094"/>
    <w:rsid w:val="00CA00ED"/>
    <w:rsid w:val="00CA3BF0"/>
    <w:rsid w:val="00CA697C"/>
    <w:rsid w:val="00CA766C"/>
    <w:rsid w:val="00CB170F"/>
    <w:rsid w:val="00CD7204"/>
    <w:rsid w:val="00CE1A3A"/>
    <w:rsid w:val="00CE3A20"/>
    <w:rsid w:val="00CE78C3"/>
    <w:rsid w:val="00D00F33"/>
    <w:rsid w:val="00D01AFD"/>
    <w:rsid w:val="00D06CB8"/>
    <w:rsid w:val="00D070F6"/>
    <w:rsid w:val="00D10ED1"/>
    <w:rsid w:val="00D10EDA"/>
    <w:rsid w:val="00D11585"/>
    <w:rsid w:val="00D16134"/>
    <w:rsid w:val="00D33200"/>
    <w:rsid w:val="00D35A05"/>
    <w:rsid w:val="00D4639A"/>
    <w:rsid w:val="00D51B71"/>
    <w:rsid w:val="00D520E3"/>
    <w:rsid w:val="00D53203"/>
    <w:rsid w:val="00D537D0"/>
    <w:rsid w:val="00D53A97"/>
    <w:rsid w:val="00D67B25"/>
    <w:rsid w:val="00D72E90"/>
    <w:rsid w:val="00D82BE8"/>
    <w:rsid w:val="00D90602"/>
    <w:rsid w:val="00D95ADD"/>
    <w:rsid w:val="00D97247"/>
    <w:rsid w:val="00DA16DE"/>
    <w:rsid w:val="00DA24A0"/>
    <w:rsid w:val="00DB3133"/>
    <w:rsid w:val="00DB3E04"/>
    <w:rsid w:val="00DB4411"/>
    <w:rsid w:val="00DB4CF9"/>
    <w:rsid w:val="00DC1581"/>
    <w:rsid w:val="00DD28FC"/>
    <w:rsid w:val="00DE699A"/>
    <w:rsid w:val="00DE739D"/>
    <w:rsid w:val="00DF1830"/>
    <w:rsid w:val="00DF1C73"/>
    <w:rsid w:val="00DF366F"/>
    <w:rsid w:val="00DF3D38"/>
    <w:rsid w:val="00DF4C0C"/>
    <w:rsid w:val="00DF5466"/>
    <w:rsid w:val="00E227A3"/>
    <w:rsid w:val="00E25DC3"/>
    <w:rsid w:val="00E444AF"/>
    <w:rsid w:val="00E543C3"/>
    <w:rsid w:val="00E55CC8"/>
    <w:rsid w:val="00E61BC0"/>
    <w:rsid w:val="00E63386"/>
    <w:rsid w:val="00E77053"/>
    <w:rsid w:val="00E807E2"/>
    <w:rsid w:val="00E86C4B"/>
    <w:rsid w:val="00E90D76"/>
    <w:rsid w:val="00E92502"/>
    <w:rsid w:val="00E93863"/>
    <w:rsid w:val="00E94856"/>
    <w:rsid w:val="00E95519"/>
    <w:rsid w:val="00EC2C13"/>
    <w:rsid w:val="00ED2874"/>
    <w:rsid w:val="00EE3F65"/>
    <w:rsid w:val="00EF0710"/>
    <w:rsid w:val="00EF2181"/>
    <w:rsid w:val="00EF55AB"/>
    <w:rsid w:val="00F0397A"/>
    <w:rsid w:val="00F05F5C"/>
    <w:rsid w:val="00F12708"/>
    <w:rsid w:val="00F33F31"/>
    <w:rsid w:val="00F35C6B"/>
    <w:rsid w:val="00F619C7"/>
    <w:rsid w:val="00F65B3B"/>
    <w:rsid w:val="00F65E80"/>
    <w:rsid w:val="00F66FC6"/>
    <w:rsid w:val="00F67509"/>
    <w:rsid w:val="00F71E56"/>
    <w:rsid w:val="00F823D0"/>
    <w:rsid w:val="00F94C0E"/>
    <w:rsid w:val="00F95BCB"/>
    <w:rsid w:val="00FA50D6"/>
    <w:rsid w:val="00FA680D"/>
    <w:rsid w:val="00FA6A97"/>
    <w:rsid w:val="00FB09AE"/>
    <w:rsid w:val="00FC0C63"/>
    <w:rsid w:val="00FC543F"/>
    <w:rsid w:val="00FD13CF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4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王世涛</dc:creator>
  <cp:keywords/>
  <dc:description/>
  <cp:lastModifiedBy>王世涛</cp:lastModifiedBy>
  <cp:revision>2</cp:revision>
  <dcterms:created xsi:type="dcterms:W3CDTF">2016-03-18T02:51:00Z</dcterms:created>
  <dcterms:modified xsi:type="dcterms:W3CDTF">2016-03-18T02:52:00Z</dcterms:modified>
</cp:coreProperties>
</file>