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方正小标宋_GBK" w:hAnsi="方正小标宋_GBK" w:eastAsia="方正小标宋_GBK" w:cs="方正小标宋_GBK"/>
          <w:sz w:val="30"/>
          <w:szCs w:val="3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0"/>
          <w:szCs w:val="30"/>
          <w:lang w:val="en-US" w:eastAsia="zh-CN"/>
        </w:rPr>
        <w:t>法定代表人授权委托书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_GB2312" w:hAnsi="仿宋_GB2312" w:eastAsia="仿宋_GB2312" w:cs="仿宋_GB2312"/>
          <w:b/>
          <w:spacing w:val="4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4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北京正义网络传媒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有限公司</w:t>
      </w:r>
    </w:p>
    <w:p>
      <w:pPr>
        <w:spacing w:line="500" w:lineRule="exact"/>
        <w:ind w:firstLine="656" w:firstLineChars="200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/>
        </w:rPr>
        <w:t xml:space="preserve">    (供应商名称)   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按中华人民共和国法律于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/>
        </w:rPr>
        <w:t>（  年  月  日 ）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成立。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/>
        </w:rPr>
        <w:t xml:space="preserve">(法定代表人姓名) 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特授权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/>
        </w:rPr>
        <w:t xml:space="preserve"> （被授权人姓名） 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代表我公司全权办理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贵公司的供应商入库、合作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等具体工作，并签署全部有关的文件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和处理与之有关的一切事务，我均予以承认。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56" w:firstLineChars="200"/>
        <w:jc w:val="left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对被授权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代表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的签名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事项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负全部责任。</w:t>
      </w:r>
    </w:p>
    <w:p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  <w:t>授权代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"/>
        </w:rPr>
        <w:t>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无转委托权，特此委托。</w:t>
      </w:r>
    </w:p>
    <w:p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本授权书至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 w:bidi="ar"/>
        </w:rPr>
        <w:t>我公司退出贵单位供应商库后终止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56" w:firstLineChars="200"/>
        <w:jc w:val="left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本授权书于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日签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字生效，特此证明。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56" w:firstLineChars="200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56" w:firstLineChars="200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56" w:firstLineChars="200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 xml:space="preserve">名称（公章）: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56" w:firstLineChars="200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56" w:firstLineChars="200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法定代表人/被授权人（签字或盖章）：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56" w:firstLineChars="200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56" w:firstLineChars="200"/>
        <w:textAlignment w:val="auto"/>
        <w:rPr>
          <w:rFonts w:hint="eastAsia" w:ascii="仿宋_GB2312" w:hAnsi="仿宋_GB2312" w:eastAsia="仿宋_GB2312" w:cs="仿宋_GB2312"/>
          <w:spacing w:val="4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 xml:space="preserve">   年   月   日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 xml:space="preserve">        </w:t>
      </w:r>
      <w:r>
        <w:rPr>
          <w:rFonts w:hint="eastAsia" w:ascii="仿宋_GB2312" w:hAnsi="仿宋_GB2312" w:eastAsia="仿宋_GB2312" w:cs="仿宋_GB2312"/>
          <w:spacing w:val="4"/>
          <w:sz w:val="28"/>
          <w:szCs w:val="28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78" w:firstLineChars="200"/>
        <w:textAlignment w:val="auto"/>
        <w:rPr>
          <w:rFonts w:hint="eastAsia" w:ascii="仿宋_GB2312" w:hAnsi="仿宋_GB2312" w:eastAsia="仿宋_GB2312" w:cs="仿宋_GB2312"/>
          <w:b/>
          <w:bCs/>
          <w:spacing w:val="4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78" w:firstLineChars="200"/>
        <w:textAlignment w:val="auto"/>
        <w:rPr>
          <w:rFonts w:hint="eastAsia" w:ascii="仿宋_GB2312" w:hAnsi="仿宋_GB2312" w:eastAsia="仿宋_GB2312" w:cs="仿宋_GB2312"/>
          <w:b/>
          <w:bCs/>
          <w:spacing w:val="4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pacing w:val="4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pacing w:val="4"/>
          <w:sz w:val="28"/>
          <w:szCs w:val="28"/>
        </w:rPr>
        <w:t>附：法定代表人、被授权人二代身份证正反面复印件</w:t>
      </w:r>
      <w:r>
        <w:rPr>
          <w:rFonts w:hint="eastAsia" w:ascii="仿宋_GB2312" w:hAnsi="仿宋_GB2312" w:eastAsia="仿宋_GB2312" w:cs="仿宋_GB2312"/>
          <w:b/>
          <w:bCs/>
          <w:spacing w:val="4"/>
          <w:sz w:val="28"/>
          <w:szCs w:val="28"/>
          <w:lang w:eastAsia="zh-CN"/>
        </w:rPr>
        <w:t>）</w:t>
      </w:r>
    </w:p>
    <w:p/>
    <w:p/>
    <w:p/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_GBK">
    <w:altName w:val="汉仪书宋二KW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EFEDD4"/>
    <w:rsid w:val="7FEFE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黑体"/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Office_6.5.1.8687_F1E327BC-269C-435d-A152-05C5408002CA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2026-09-02T14:17:00Z</dcterms:created>
  <dc:creator>iiikaren</dc:creator>
  <cp:lastModifiedBy>iiikaren</cp:lastModifiedBy>
  <dcterms:modified xsi:type="dcterms:W3CDTF">2026-09-02T14:17:20Z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2052-6.5.1.8687</vt:lpwstr>
  </property>
  <property fmtid="{D5CDD505-2E9C-101B-9397-08002B2CF9AE}" pid="3" name="ICV">
    <vt:lpwstr>86B9FF1BD1D267166BBF976AF4EA320D_41</vt:lpwstr>
  </property>
</Properties>
</file>